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11907"/>
      </w:tblGrid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НАИМЕНОВАНИЕ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1A74C3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УСТРОЙСТВО ПЛОЩАДКИ ДЛЯ ВРЕМЕННОГО ХРАНЕНИЯ МЕТАЛЛОЛОМА НА ТЕРРИТОРИИ ПЕТРИКОВСКОГО РГС ПУ «ЖИТКОВИЧИГАЗ», РАСПОЛОЖЕННОГО ПО АДРЕСУ:РБ, ГОМЕЛЬСКАЯ ОБЛАСТЬ, Г.ПЕТРИКОВ  ПЕР.ПЕРВОМАЙСКИЙ, Д.4</w:t>
            </w:r>
          </w:p>
        </w:tc>
      </w:tr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КОД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1A74C3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04/20</w:t>
            </w:r>
          </w:p>
        </w:tc>
      </w:tr>
    </w:tbl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7E35C9" w:rsidRDefault="007E35C9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361FD0" w:rsidRPr="00B20000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ОБЪЕКТНАЯ СМЕТА № : </w:t>
      </w:r>
      <w:r w:rsidR="001A74C3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</w:t>
      </w:r>
    </w:p>
    <w:p w:rsidR="00190CA1" w:rsidRPr="000F0251" w:rsidRDefault="00190CA1" w:rsidP="00BE486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(</w:t>
      </w:r>
      <w:r w:rsid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Объектный сметный расчет №   </w:t>
      </w:r>
      <w:r w:rsidR="001A74C3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>
        <w:rPr>
          <w:rFonts w:ascii="Arial" w:hAnsi="Arial" w:cs="Arial"/>
          <w:b/>
          <w:bCs/>
          <w:spacing w:val="0"/>
          <w:sz w:val="18"/>
          <w:szCs w:val="18"/>
        </w:rPr>
        <w:t>)</w:t>
      </w:r>
    </w:p>
    <w:p w:rsidR="00190CA1" w:rsidRPr="000F0251" w:rsidRDefault="00190CA1">
      <w:pPr>
        <w:rPr>
          <w:rFonts w:ascii="Arial" w:hAnsi="Arial" w:cs="Arial"/>
          <w:b/>
          <w:bCs/>
          <w:spacing w:val="0"/>
          <w:sz w:val="18"/>
          <w:szCs w:val="18"/>
        </w:rPr>
      </w:pPr>
    </w:p>
    <w:p w:rsidR="00190CA1" w:rsidRDefault="00B20000" w:rsidP="00BE4861">
      <w:pPr>
        <w:rPr>
          <w:rFonts w:ascii="Arial" w:hAnsi="Arial" w:cs="Arial"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На строительство</w:t>
      </w:r>
      <w:r w:rsidR="00190CA1">
        <w:rPr>
          <w:rFonts w:ascii="Arial" w:hAnsi="Arial" w:cs="Arial"/>
          <w:b/>
          <w:bCs/>
          <w:spacing w:val="0"/>
          <w:sz w:val="18"/>
          <w:szCs w:val="18"/>
        </w:rPr>
        <w:t xml:space="preserve">  </w:t>
      </w:r>
      <w:r w:rsidR="001A74C3" w:rsidRPr="000725DA">
        <w:rPr>
          <w:rFonts w:ascii="Arial" w:hAnsi="Arial" w:cs="Arial"/>
          <w:spacing w:val="0"/>
          <w:sz w:val="18"/>
          <w:szCs w:val="18"/>
        </w:rPr>
        <w:t>УСТРОЙСТВО ПЛОЩАДКИ ДЛЯ ВРЕМЕННОГО ХРАНЕНИЯ МЕТАЛЛОЛОМА НА ТЕРРИТОРИИ ПЕТРИКОВСКОГО РГС ПУ «ЖИТКОВИЧИГАЗ», РАСПОЛОЖЕННОГО ПО АДРЕСУ: РЕСПУБЛИКА БЕЛАРУСЬ, ГОМЕЛЬСКАЯ ОБЛАСТЬ, ГОРОД ПЕТРИКОВ, ПЕРЕУЛОК 4</w:t>
      </w:r>
    </w:p>
    <w:p w:rsidR="00190CA1" w:rsidRPr="00B20000" w:rsidRDefault="00190CA1">
      <w:pPr>
        <w:rPr>
          <w:rFonts w:ascii="Arial" w:hAnsi="Arial" w:cs="Arial"/>
          <w:b/>
          <w:bCs/>
          <w:spacing w:val="0"/>
        </w:rPr>
      </w:pP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</w:p>
    <w:p w:rsidR="00C91874" w:rsidRPr="00175F05" w:rsidRDefault="00B20000">
      <w:pPr>
        <w:rPr>
          <w:rFonts w:ascii="Arial" w:hAnsi="Arial" w:cs="Arial"/>
          <w:b/>
          <w:bCs/>
          <w:spacing w:val="0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Составлена в ценах </w:t>
      </w:r>
      <w:r w:rsidR="001A74C3" w:rsidRPr="000725DA">
        <w:rPr>
          <w:rFonts w:ascii="Arial" w:hAnsi="Arial" w:cs="Arial"/>
          <w:b/>
          <w:bCs/>
          <w:spacing w:val="0"/>
          <w:sz w:val="18"/>
          <w:szCs w:val="18"/>
        </w:rPr>
        <w:t>на 01 мая 2020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 г</w:t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 xml:space="preserve">                                    СТОИМОСТЬ</w:t>
      </w:r>
      <w:r>
        <w:rPr>
          <w:rFonts w:ascii="Arial" w:hAnsi="Arial" w:cs="Arial"/>
          <w:spacing w:val="0"/>
          <w:sz w:val="18"/>
          <w:szCs w:val="18"/>
        </w:rPr>
        <w:t xml:space="preserve">         </w:t>
      </w:r>
      <w:r w:rsidR="001A74C3" w:rsidRPr="000725DA">
        <w:rPr>
          <w:rFonts w:ascii="Arial" w:hAnsi="Arial" w:cs="Arial"/>
          <w:b/>
          <w:bCs/>
          <w:spacing w:val="0"/>
          <w:sz w:val="20"/>
          <w:szCs w:val="20"/>
        </w:rPr>
        <w:t>4.202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0"/>
          <w:sz w:val="20"/>
          <w:szCs w:val="20"/>
        </w:rPr>
        <w:t>тыс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  <w:r>
        <w:rPr>
          <w:rFonts w:ascii="Arial" w:hAnsi="Arial" w:cs="Arial"/>
          <w:b/>
          <w:bCs/>
          <w:spacing w:val="0"/>
          <w:sz w:val="20"/>
          <w:szCs w:val="20"/>
        </w:rPr>
        <w:t>руб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6D6B4A" w:rsidRPr="0071432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134" w:type="dxa"/>
            <w:vMerge w:val="restart"/>
            <w:vAlign w:val="center"/>
          </w:tcPr>
          <w:p w:rsidR="006D6B4A" w:rsidRDefault="006D6B4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№</w:t>
            </w:r>
          </w:p>
          <w:p w:rsidR="006D6B4A" w:rsidRDefault="006D6B4A" w:rsidP="0024793E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мет и  расчетов</w:t>
            </w:r>
          </w:p>
        </w:tc>
        <w:tc>
          <w:tcPr>
            <w:tcW w:w="2977" w:type="dxa"/>
            <w:vMerge w:val="restart"/>
            <w:vAlign w:val="center"/>
          </w:tcPr>
          <w:p w:rsidR="006D6B4A" w:rsidRDefault="006D6B4A" w:rsidP="00045AA8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Наименов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ание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работ</w:t>
            </w:r>
          </w:p>
        </w:tc>
        <w:tc>
          <w:tcPr>
            <w:tcW w:w="8930" w:type="dxa"/>
            <w:gridSpan w:val="6"/>
            <w:vAlign w:val="center"/>
          </w:tcPr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</w:pPr>
            <w:r w:rsidRPr="00580B40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Стоимость, тыс.руб.</w:t>
            </w:r>
          </w:p>
        </w:tc>
        <w:tc>
          <w:tcPr>
            <w:tcW w:w="1560" w:type="dxa"/>
            <w:vMerge w:val="restart"/>
            <w:vAlign w:val="center"/>
          </w:tcPr>
          <w:p w:rsidR="006D6B4A" w:rsidRPr="00C91874" w:rsidRDefault="006D6B4A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Общая стоимость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,</w:t>
            </w:r>
          </w:p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тыс.руб.</w:t>
            </w:r>
          </w:p>
        </w:tc>
      </w:tr>
      <w:tr w:rsidR="00B20000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134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Зар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аботная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плата</w:t>
            </w:r>
          </w:p>
        </w:tc>
        <w:tc>
          <w:tcPr>
            <w:tcW w:w="1560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 xml:space="preserve">Эксплуатация машин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 механизмов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Материалы, изделия, конструкции</w:t>
            </w:r>
          </w:p>
        </w:tc>
        <w:tc>
          <w:tcPr>
            <w:tcW w:w="1417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B20000">
              <w:rPr>
                <w:rFonts w:ascii="Arial" w:hAnsi="Arial" w:cs="Arial"/>
                <w:b/>
                <w:color w:val="000000"/>
                <w:sz w:val="18"/>
                <w:szCs w:val="18"/>
              </w:rPr>
              <w:t>ОХР и ОПР</w:t>
            </w:r>
          </w:p>
        </w:tc>
        <w:tc>
          <w:tcPr>
            <w:tcW w:w="1560" w:type="dxa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Оборудование</w:t>
            </w:r>
          </w:p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мебель,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B20000" w:rsidRPr="00C91874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  <w:t>Прочие</w:t>
            </w:r>
          </w:p>
          <w:p w:rsidR="00B20000" w:rsidRPr="00361FD0" w:rsidRDefault="00B20000" w:rsidP="00C91874">
            <w:pPr>
              <w:jc w:val="center"/>
            </w:pPr>
            <w:r w:rsidRPr="00C91874">
              <w:rPr>
                <w:rFonts w:ascii="Arial" w:hAnsi="Arial" w:cs="Arial"/>
                <w:b/>
                <w:bCs/>
                <w:sz w:val="18"/>
                <w:szCs w:val="18"/>
              </w:rPr>
              <w:t>затраты</w:t>
            </w:r>
          </w:p>
        </w:tc>
        <w:tc>
          <w:tcPr>
            <w:tcW w:w="1560" w:type="dxa"/>
            <w:vMerge/>
            <w:vAlign w:val="center"/>
          </w:tcPr>
          <w:p w:rsidR="00B20000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</w:tr>
      <w:tr w:rsidR="00B20000" w:rsidTr="00BE486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134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в т.ч. зарплата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417" w:type="dxa"/>
          </w:tcPr>
          <w:p w:rsidR="00B20000" w:rsidRDefault="00B20000" w:rsidP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Планов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ая</w:t>
            </w:r>
          </w:p>
          <w:p w:rsidR="00B20000" w:rsidRDefault="00B20000" w:rsidP="00B20000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прибыль</w:t>
            </w:r>
          </w:p>
        </w:tc>
        <w:tc>
          <w:tcPr>
            <w:tcW w:w="1560" w:type="dxa"/>
            <w:vAlign w:val="center"/>
          </w:tcPr>
          <w:p w:rsidR="00B20000" w:rsidRDefault="00BE4861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275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20000" w:rsidRPr="00C91874" w:rsidRDefault="00B20000" w:rsidP="00BE4861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Трудоемкость</w:t>
            </w:r>
          </w:p>
          <w:p w:rsidR="00B20000" w:rsidRDefault="00B20000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чел/час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D95BEA">
        <w:trPr>
          <w:cantSplit/>
          <w:trHeight w:val="255"/>
          <w:tblHeader/>
        </w:trPr>
        <w:tc>
          <w:tcPr>
            <w:tcW w:w="1134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275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9</w:t>
            </w:r>
          </w:p>
        </w:tc>
      </w:tr>
      <w:tr w:rsidR="005D05C1" w:rsidRPr="00855A38" w:rsidTr="00394BE1">
        <w:trPr>
          <w:cantSplit/>
          <w:trHeight w:hRule="exact" w:val="57"/>
        </w:trPr>
        <w:tc>
          <w:tcPr>
            <w:tcW w:w="1134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D95BEA">
            <w:pPr>
              <w:spacing w:line="140" w:lineRule="exac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1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ОБЩЕСТРОИТЕЛЬНЫЕ РАБОТЫ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0.591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0.106                                                                                                                                                                                                        0.037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1.631                                                                                                                                                                                                        0.750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0.493                                                                                                    0.445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0.186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4.202                                                                                                    100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0725DA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5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0725DA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FA001B" w:rsidRDefault="00FA001B" w:rsidP="00FA001B">
      <w:pPr>
        <w:spacing w:line="20" w:lineRule="exact"/>
      </w:pPr>
    </w:p>
    <w:p w:rsidR="00FA001B" w:rsidRDefault="00FA001B" w:rsidP="00FA001B">
      <w:pPr>
        <w:spacing w:line="20" w:lineRule="exact"/>
      </w:pPr>
    </w:p>
    <w:tbl>
      <w:tblPr>
        <w:tblW w:w="14601" w:type="dxa"/>
        <w:tblInd w:w="108" w:type="dxa"/>
        <w:tblBorders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855A38" w:rsidTr="00394BE1">
        <w:trPr>
          <w:cantSplit/>
          <w:trHeight w:val="255"/>
        </w:trPr>
        <w:tc>
          <w:tcPr>
            <w:tcW w:w="1134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ИТОГО</w:t>
            </w:r>
          </w:p>
        </w:tc>
        <w:tc>
          <w:tcPr>
            <w:tcW w:w="1559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0.591</w:t>
            </w:r>
          </w:p>
        </w:tc>
        <w:tc>
          <w:tcPr>
            <w:tcW w:w="1560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0.106                                                                                                                                                                                                        0.037</w:t>
            </w:r>
          </w:p>
        </w:tc>
        <w:tc>
          <w:tcPr>
            <w:tcW w:w="1559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1.631                                                                                                                                                                                                        0.750</w:t>
            </w:r>
          </w:p>
        </w:tc>
        <w:tc>
          <w:tcPr>
            <w:tcW w:w="1417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0.493                                                                                                    0.445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0.186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4.202                                                                                                    100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0725DA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5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0725DA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0725DA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4F67D9" w:rsidRPr="00855A38" w:rsidRDefault="004F67D9" w:rsidP="004F67D9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tbl>
      <w:tblPr>
        <w:tblW w:w="14567" w:type="dxa"/>
        <w:tblLayout w:type="fixed"/>
        <w:tblLook w:val="01E0" w:firstRow="1" w:lastRow="1" w:firstColumn="1" w:lastColumn="1" w:noHBand="0" w:noVBand="0"/>
      </w:tblPr>
      <w:tblGrid>
        <w:gridCol w:w="3794"/>
        <w:gridCol w:w="10773"/>
      </w:tblGrid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Главный инженер проекта</w:t>
            </w:r>
          </w:p>
        </w:tc>
        <w:tc>
          <w:tcPr>
            <w:tcW w:w="10773" w:type="dxa"/>
            <w:vAlign w:val="center"/>
          </w:tcPr>
          <w:p w:rsidR="00190CA1" w:rsidRDefault="000725DA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</w:p>
        </w:tc>
      </w:tr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0773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</w:tr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Составил</w:t>
            </w:r>
          </w:p>
        </w:tc>
        <w:tc>
          <w:tcPr>
            <w:tcW w:w="10773" w:type="dxa"/>
            <w:vAlign w:val="center"/>
          </w:tcPr>
          <w:p w:rsidR="00190CA1" w:rsidRDefault="000725DA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0725DA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  <w:bookmarkStart w:id="0" w:name="_GoBack"/>
            <w:bookmarkEnd w:id="0"/>
          </w:p>
        </w:tc>
      </w:tr>
    </w:tbl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sectPr w:rsidR="00190CA1">
      <w:headerReference w:type="default" r:id="rId6"/>
      <w:footerReference w:type="default" r:id="rId7"/>
      <w:pgSz w:w="16840" w:h="11907" w:orient="landscape" w:code="9"/>
      <w:pgMar w:top="993" w:right="1134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15B" w:rsidRDefault="0041415B" w:rsidP="00F81A86">
      <w:r>
        <w:separator/>
      </w:r>
    </w:p>
  </w:endnote>
  <w:endnote w:type="continuationSeparator" w:id="0">
    <w:p w:rsidR="0041415B" w:rsidRDefault="0041415B" w:rsidP="00F8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F81A8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1415B">
      <w:rPr>
        <w:noProof/>
      </w:rPr>
      <w:t>1</w:t>
    </w:r>
    <w:r>
      <w:fldChar w:fldCharType="end"/>
    </w:r>
  </w:p>
  <w:p w:rsidR="00F81A86" w:rsidRDefault="00F81A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15B" w:rsidRDefault="0041415B" w:rsidP="00F81A86">
      <w:r>
        <w:separator/>
      </w:r>
    </w:p>
  </w:footnote>
  <w:footnote w:type="continuationSeparator" w:id="0">
    <w:p w:rsidR="0041415B" w:rsidRDefault="0041415B" w:rsidP="00F8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1A74C3" w:rsidP="001A74C3">
    <w:pPr>
      <w:pStyle w:val="a6"/>
      <w:jc w:val="right"/>
    </w:pPr>
    <w:r>
      <w:t xml:space="preserve">Объект: 39 Здание: 1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51"/>
    <w:rsid w:val="000168E2"/>
    <w:rsid w:val="00045AA8"/>
    <w:rsid w:val="000725DA"/>
    <w:rsid w:val="000C3984"/>
    <w:rsid w:val="000F0251"/>
    <w:rsid w:val="001424DF"/>
    <w:rsid w:val="00175F05"/>
    <w:rsid w:val="00190CA1"/>
    <w:rsid w:val="001A74C3"/>
    <w:rsid w:val="001B54BC"/>
    <w:rsid w:val="0024793E"/>
    <w:rsid w:val="00361FD0"/>
    <w:rsid w:val="00394BE1"/>
    <w:rsid w:val="0041415B"/>
    <w:rsid w:val="00417179"/>
    <w:rsid w:val="00465856"/>
    <w:rsid w:val="004B3BB1"/>
    <w:rsid w:val="004F67D9"/>
    <w:rsid w:val="0056292D"/>
    <w:rsid w:val="00565A5B"/>
    <w:rsid w:val="00580B40"/>
    <w:rsid w:val="005D05C1"/>
    <w:rsid w:val="005F49CE"/>
    <w:rsid w:val="00664286"/>
    <w:rsid w:val="006D6B4A"/>
    <w:rsid w:val="00714326"/>
    <w:rsid w:val="00737954"/>
    <w:rsid w:val="007E35C9"/>
    <w:rsid w:val="00816B79"/>
    <w:rsid w:val="00855A38"/>
    <w:rsid w:val="008653CA"/>
    <w:rsid w:val="009A5896"/>
    <w:rsid w:val="009A76F3"/>
    <w:rsid w:val="00A66264"/>
    <w:rsid w:val="00AB4CA7"/>
    <w:rsid w:val="00B20000"/>
    <w:rsid w:val="00B35859"/>
    <w:rsid w:val="00B555F1"/>
    <w:rsid w:val="00B55F80"/>
    <w:rsid w:val="00B95FB8"/>
    <w:rsid w:val="00BB74BF"/>
    <w:rsid w:val="00BE4861"/>
    <w:rsid w:val="00C91874"/>
    <w:rsid w:val="00CA5028"/>
    <w:rsid w:val="00D95BEA"/>
    <w:rsid w:val="00D97DE0"/>
    <w:rsid w:val="00DA2C6E"/>
    <w:rsid w:val="00EC57E3"/>
    <w:rsid w:val="00EE3E31"/>
    <w:rsid w:val="00F81A86"/>
    <w:rsid w:val="00FA001B"/>
    <w:rsid w:val="00FD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E0AE1643-9037-4DDF-B016-4669557F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hAnsi="Courier New" w:cs="Courier New"/>
      <w:spacing w:val="-20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142"/>
        <w:tab w:val="left" w:pos="1560"/>
        <w:tab w:val="left" w:pos="3544"/>
      </w:tabs>
      <w:ind w:left="-709"/>
      <w:outlineLvl w:val="1"/>
    </w:pPr>
    <w:rPr>
      <w:spacing w:val="0"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Calibri"/>
      <w:b/>
      <w:bCs/>
      <w:i/>
      <w:iCs/>
      <w:spacing w:val="-20"/>
      <w:sz w:val="26"/>
      <w:szCs w:val="26"/>
    </w:rPr>
  </w:style>
  <w:style w:type="paragraph" w:styleId="a3">
    <w:name w:val="Plain Text"/>
    <w:basedOn w:val="a"/>
    <w:link w:val="a4"/>
    <w:uiPriority w:val="99"/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C91874"/>
    <w:rPr>
      <w:rFonts w:ascii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12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2020-09-02T14:51:00Z</dcterms:created>
  <dcterms:modified xsi:type="dcterms:W3CDTF">2020-09-02T14:51:00Z</dcterms:modified>
</cp:coreProperties>
</file>